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688D" w14:textId="2EC09398" w:rsidR="00906393" w:rsidRPr="00455BBF" w:rsidRDefault="00EA2A9C" w:rsidP="00906393">
      <w:pPr>
        <w:pStyle w:val="Subttul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63518C">
        <w:rPr>
          <w:lang w:bidi="es-ES"/>
        </w:rPr>
        <w:t>2</w:t>
      </w:r>
      <w:r w:rsidR="00272622">
        <w:t>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57CCB307" w14:textId="34146281" w:rsidR="00906393" w:rsidRPr="00455BBF" w:rsidRDefault="0063518C" w:rsidP="00906393">
          <w:pPr>
            <w:pStyle w:val="Subttulo"/>
          </w:pPr>
          <w:r>
            <w:t>23</w:t>
          </w:r>
          <w:r w:rsidR="00272622">
            <w:t>/</w:t>
          </w:r>
          <w:r w:rsidR="002650F1">
            <w:t>0</w:t>
          </w:r>
          <w:r>
            <w:t>4</w:t>
          </w:r>
          <w:r w:rsidR="00272622">
            <w:t>/202</w:t>
          </w:r>
          <w:r>
            <w:t>4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642E7CA9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>Manual de usuario - Módulo de Expedientes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p w14:paraId="49F67F85" w14:textId="2473D4FE" w:rsidR="00906393" w:rsidRPr="00695F88" w:rsidRDefault="00272622" w:rsidP="00906393">
          <w:pPr>
            <w:pStyle w:val="Subttulo"/>
            <w:rPr>
              <w:b/>
              <w:bCs/>
            </w:rPr>
          </w:pPr>
          <w:r w:rsidRPr="00695F88">
            <w:rPr>
              <w:b/>
              <w:bCs/>
            </w:rPr>
            <w:t>SOLICITUD DE EXPEDIENTES</w:t>
          </w:r>
        </w:p>
      </w:sdtContent>
    </w:sdt>
    <w:p w14:paraId="1086F5CC" w14:textId="051F73B5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272622" w:rsidRPr="00695F88">
            <w:rPr>
              <w:u w:val="single"/>
            </w:rPr>
            <w:t>Jorge Antonio Serrano Mendoza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1099F60B" w:rsidR="00906393" w:rsidRPr="00455BBF" w:rsidRDefault="00695F88" w:rsidP="00906393">
          <w:pPr>
            <w:pStyle w:val="Ttulo1"/>
          </w:pPr>
          <w:r>
            <w:t>Manual de usuario - Módulo de Expedientes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0DA4276A" w:rsidR="00906393" w:rsidRPr="00455BBF" w:rsidRDefault="0051785D" w:rsidP="00906393">
      <w:pPr>
        <w:pStyle w:val="Ttulo2"/>
      </w:pPr>
      <w:r>
        <w:t>Solicitud de expedientes</w:t>
      </w:r>
    </w:p>
    <w:p w14:paraId="64DE25C0" w14:textId="3EE9B85B" w:rsidR="00906393" w:rsidRPr="00455BBF" w:rsidRDefault="0051785D" w:rsidP="00906393">
      <w:pPr>
        <w:pStyle w:val="Ttulo3"/>
      </w:pPr>
      <w:r>
        <w:t>Descripción</w:t>
      </w:r>
    </w:p>
    <w:p w14:paraId="2E561486" w14:textId="27031728" w:rsidR="0051785D" w:rsidRDefault="0051785D" w:rsidP="0051785D">
      <w:pPr>
        <w:jc w:val="both"/>
      </w:pPr>
      <w:r>
        <w:t xml:space="preserve">Este documento explicará la funcionalidad del Módulo de </w:t>
      </w:r>
      <w:r w:rsidR="00DB04EC">
        <w:t>solicitud</w:t>
      </w:r>
      <w:r>
        <w:t xml:space="preserve"> de expedientes, donde los usuarios con perfil de: Unidad de posgrado, Departamento de registro e inscripciones, Revisión de estudios y diplomación y Ventanilla de Posgrado podrán crear solicitudes de préstamo </w:t>
      </w:r>
      <w:r w:rsidR="00007B03">
        <w:t>de expedientes</w:t>
      </w:r>
      <w:r>
        <w:t>.</w:t>
      </w:r>
    </w:p>
    <w:p w14:paraId="375E2063" w14:textId="77777777" w:rsidR="0051785D" w:rsidRDefault="0051785D" w:rsidP="0051785D">
      <w:pPr>
        <w:jc w:val="both"/>
      </w:pPr>
      <w:r>
        <w:t xml:space="preserve">Para efecto de este documento los mencionaremos como usuarios de </w:t>
      </w:r>
      <w:r w:rsidRPr="00106F4A">
        <w:rPr>
          <w:b/>
          <w:bCs/>
        </w:rPr>
        <w:t>Posgrado</w:t>
      </w:r>
      <w:r>
        <w:t>.</w:t>
      </w:r>
    </w:p>
    <w:p w14:paraId="36D01735" w14:textId="79271880" w:rsidR="00007B03" w:rsidRDefault="0051785D" w:rsidP="0051785D">
      <w:pPr>
        <w:jc w:val="both"/>
      </w:pPr>
      <w:r>
        <w:t xml:space="preserve">El préstamo de expedientes es exclusivo de los alumnos de </w:t>
      </w:r>
      <w:r w:rsidRPr="00861D4B">
        <w:rPr>
          <w:b/>
          <w:bCs/>
        </w:rPr>
        <w:t>Posgrado</w:t>
      </w:r>
      <w:r>
        <w:t xml:space="preserve">, el módulo parte del hecho que el proceso de Inscripción a Posgrado es el mecanismo que ejecuta la creación de expedientes, de cualquier forma, los usuarios de </w:t>
      </w:r>
      <w:r w:rsidR="00EC6817">
        <w:t>departamento de a</w:t>
      </w:r>
      <w:r>
        <w:t>rchivo tendrán la posibilidad de crear expedientes de manera manual.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103B2291" w:rsidR="00007B03" w:rsidRDefault="00007B03" w:rsidP="00007B03">
      <w:r>
        <w:t>Al iniciar sesión en el sistema, los usuarios tendrán disponible el acceso al módulo dentro de menú de Posgrado.</w:t>
      </w:r>
    </w:p>
    <w:p w14:paraId="47A9BCFD" w14:textId="714E0F06" w:rsidR="00007B03" w:rsidRDefault="00007B03" w:rsidP="00635284">
      <w:pPr>
        <w:jc w:val="center"/>
      </w:pPr>
      <w:bookmarkStart w:id="0" w:name="_Hlk90572541"/>
      <w:r w:rsidRPr="00D14F12">
        <w:rPr>
          <w:noProof/>
        </w:rPr>
        <w:drawing>
          <wp:inline distT="0" distB="0" distL="0" distR="0" wp14:anchorId="1F9A88FB" wp14:editId="41B70627">
            <wp:extent cx="4067175" cy="1148715"/>
            <wp:effectExtent l="0" t="0" r="9525" b="0"/>
            <wp:docPr id="11" name="Imagen 11" descr="Interfaz de usuario gráfic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A35748" w14:textId="77777777" w:rsidR="00635284" w:rsidRPr="00455BBF" w:rsidRDefault="00635284" w:rsidP="00635284">
      <w:pPr>
        <w:jc w:val="center"/>
      </w:pPr>
    </w:p>
    <w:p w14:paraId="46C7928D" w14:textId="67A7CB3C" w:rsidR="00635284" w:rsidRDefault="00635284" w:rsidP="00635284">
      <w:pPr>
        <w:pStyle w:val="Ttulo3"/>
      </w:pPr>
      <w:r>
        <w:t>Inicio</w:t>
      </w:r>
    </w:p>
    <w:p w14:paraId="0E63C69F" w14:textId="7853D5BB" w:rsidR="00635284" w:rsidRDefault="00635284" w:rsidP="00635284">
      <w:r>
        <w:t xml:space="preserve">En la pantalla inicial habrá un botón de </w:t>
      </w:r>
      <w:r w:rsidRPr="00241A64">
        <w:rPr>
          <w:b/>
          <w:bCs/>
        </w:rPr>
        <w:t>NUEVO PRÉSTAMO</w:t>
      </w:r>
      <w:r>
        <w:t xml:space="preserve"> y una tabla que mostrará </w:t>
      </w:r>
      <w:r w:rsidR="0026045A">
        <w:t xml:space="preserve">todos </w:t>
      </w:r>
      <w:r>
        <w:t xml:space="preserve">los préstamos </w:t>
      </w:r>
      <w:r w:rsidR="0026045A">
        <w:t>realizados</w:t>
      </w:r>
      <w:r w:rsidR="00490BE2">
        <w:t xml:space="preserve"> por </w:t>
      </w:r>
      <w:r>
        <w:t>el usuario.</w:t>
      </w:r>
    </w:p>
    <w:p w14:paraId="24C77CBB" w14:textId="70BFBAD2" w:rsidR="00635284" w:rsidRDefault="00635284" w:rsidP="00635284">
      <w:r>
        <w:t xml:space="preserve">También </w:t>
      </w:r>
      <w:r w:rsidR="00490BE2">
        <w:t>se muestran</w:t>
      </w:r>
      <w:r>
        <w:t xml:space="preserve"> los botones </w:t>
      </w:r>
      <w:r w:rsidRPr="00E949F6">
        <w:rPr>
          <w:b/>
          <w:bCs/>
        </w:rPr>
        <w:t>E</w:t>
      </w:r>
      <w:r>
        <w:rPr>
          <w:b/>
          <w:bCs/>
        </w:rPr>
        <w:t>xcel</w:t>
      </w:r>
      <w:r>
        <w:t xml:space="preserve">, </w:t>
      </w:r>
      <w:r w:rsidRPr="00E949F6">
        <w:rPr>
          <w:b/>
          <w:bCs/>
        </w:rPr>
        <w:t>PDF</w:t>
      </w:r>
      <w:r>
        <w:t xml:space="preserve"> e </w:t>
      </w:r>
      <w:r w:rsidRPr="00E949F6">
        <w:rPr>
          <w:b/>
          <w:bCs/>
        </w:rPr>
        <w:t>Imprimir</w:t>
      </w:r>
      <w:r>
        <w:t>, los cuales exportarán los datos de la tabla.</w:t>
      </w:r>
    </w:p>
    <w:p w14:paraId="1408E9E7" w14:textId="0D615B8C" w:rsidR="00635284" w:rsidRDefault="00490BE2" w:rsidP="00635284">
      <w:r>
        <w:t>El campo</w:t>
      </w:r>
      <w:r w:rsidR="00635284">
        <w:t xml:space="preserve"> </w:t>
      </w:r>
      <w:r w:rsidR="00635284" w:rsidRPr="00E949F6">
        <w:rPr>
          <w:b/>
          <w:bCs/>
        </w:rPr>
        <w:t>Buscar</w:t>
      </w:r>
      <w:r w:rsidR="00635284">
        <w:t>: hará una búsqueda en todas las columnas de la tabla con el texto ingresado.</w:t>
      </w:r>
    </w:p>
    <w:p w14:paraId="395B1516" w14:textId="04EB63B4" w:rsidR="00906393" w:rsidRDefault="00635284" w:rsidP="0055704B">
      <w:pPr>
        <w:ind w:left="720" w:hanging="720"/>
      </w:pPr>
      <w:r>
        <w:t xml:space="preserve">La columna de </w:t>
      </w:r>
      <w:r w:rsidRPr="00241A64">
        <w:rPr>
          <w:b/>
          <w:bCs/>
        </w:rPr>
        <w:t>Estatus</w:t>
      </w:r>
      <w:r>
        <w:t xml:space="preserve"> mostrará en color cada uno de sus expedientes.</w:t>
      </w:r>
    </w:p>
    <w:p w14:paraId="555C90D6" w14:textId="727CDFBA" w:rsidR="00635284" w:rsidRDefault="00635284" w:rsidP="0063528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5B2D4529" wp14:editId="2CEAF374">
            <wp:extent cx="3185191" cy="2288805"/>
            <wp:effectExtent l="0" t="0" r="0" b="0"/>
            <wp:docPr id="12" name="Imagen 12" descr="Pantalla inicial del usu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ntalla inicial del usu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55" cy="229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A135" w14:textId="2B637590" w:rsidR="00635284" w:rsidRDefault="00635284" w:rsidP="00635284">
      <w:pPr>
        <w:pStyle w:val="Ttulo3"/>
      </w:pPr>
      <w:r>
        <w:lastRenderedPageBreak/>
        <w:t>Nuevo Préstamo</w:t>
      </w:r>
    </w:p>
    <w:p w14:paraId="67544744" w14:textId="3E79FAF8" w:rsidR="009B02A8" w:rsidRDefault="00635284" w:rsidP="00635284">
      <w:r>
        <w:t xml:space="preserve">Al hacer clic en el botón </w:t>
      </w:r>
      <w:r w:rsidRPr="001A5164">
        <w:rPr>
          <w:b/>
          <w:bCs/>
        </w:rPr>
        <w:t>NUEVO PRÉSTAMO</w:t>
      </w:r>
      <w:r>
        <w:t xml:space="preserve"> se abrirá una ventana </w:t>
      </w:r>
      <w:r w:rsidR="00CD23CE">
        <w:t>modal</w:t>
      </w:r>
      <w:r>
        <w:t xml:space="preserve"> donde se podrán buscar </w:t>
      </w:r>
      <w:r w:rsidR="00BE1FDE">
        <w:t xml:space="preserve">los </w:t>
      </w:r>
      <w:r>
        <w:t xml:space="preserve">expedientes para realizar </w:t>
      </w:r>
      <w:r w:rsidR="00313FC8">
        <w:t xml:space="preserve">una nueva </w:t>
      </w:r>
      <w:r>
        <w:t>solicitud.</w:t>
      </w:r>
    </w:p>
    <w:p w14:paraId="3B9FD117" w14:textId="333C4885" w:rsidR="00635284" w:rsidRDefault="00635284" w:rsidP="00635284">
      <w:pPr>
        <w:jc w:val="center"/>
      </w:pPr>
      <w:r w:rsidRPr="00D14F12">
        <w:rPr>
          <w:noProof/>
        </w:rPr>
        <w:drawing>
          <wp:inline distT="0" distB="0" distL="0" distR="0" wp14:anchorId="32EA23FF" wp14:editId="45552C20">
            <wp:extent cx="3063923" cy="2189536"/>
            <wp:effectExtent l="0" t="0" r="3175" b="1270"/>
            <wp:docPr id="13" name="Imagen 13" descr="Ventana para solicitar un nuevo préstam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Ventana para solicitar un nuevo préstam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24" cy="21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DE19" w14:textId="77777777" w:rsidR="009B02A8" w:rsidRDefault="009B02A8" w:rsidP="00635284">
      <w:pPr>
        <w:jc w:val="center"/>
      </w:pPr>
    </w:p>
    <w:p w14:paraId="0488BC18" w14:textId="77777777" w:rsidR="009B02A8" w:rsidRDefault="009B02A8" w:rsidP="009B02A8">
      <w:r>
        <w:t>Para buscar el expediente el usuario deberá ingresar el número de cuenta del alumno y el sistema le mostrará el nombre completo del alumno.</w:t>
      </w:r>
    </w:p>
    <w:p w14:paraId="33DFC9B9" w14:textId="5382DFFD" w:rsidR="000323D0" w:rsidRDefault="009B02A8" w:rsidP="009B02A8">
      <w:pPr>
        <w:jc w:val="center"/>
      </w:pPr>
      <w:r>
        <w:rPr>
          <w:noProof/>
        </w:rPr>
        <w:drawing>
          <wp:inline distT="0" distB="0" distL="0" distR="0" wp14:anchorId="7C00AD95" wp14:editId="027EBF70">
            <wp:extent cx="4210295" cy="1541979"/>
            <wp:effectExtent l="0" t="0" r="0" b="1270"/>
            <wp:docPr id="14" name="Imagen 14" descr="Datos para la solicitud de expedie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Datos para la solicitud de expedient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760" cy="15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98A0" w14:textId="260929EB" w:rsidR="00E335FE" w:rsidRDefault="00E335FE" w:rsidP="00E335FE">
      <w:r>
        <w:t xml:space="preserve">Para agregar el expediente </w:t>
      </w:r>
      <w:r w:rsidR="00CD62E1">
        <w:t xml:space="preserve">del alumno </w:t>
      </w:r>
      <w:r>
        <w:t>a la lista</w:t>
      </w:r>
      <w:r w:rsidR="00CD62E1">
        <w:t xml:space="preserve"> de </w:t>
      </w:r>
      <w:r w:rsidR="007C3014">
        <w:t>aquellos que se desean solicitar</w:t>
      </w:r>
      <w:r>
        <w:t xml:space="preserve">, el número de cuenta deberá ser obligatorio, en caso de no ingresarlo el sistema nos dirá que el </w:t>
      </w:r>
      <w:r w:rsidRPr="00A8604A">
        <w:rPr>
          <w:b/>
          <w:bCs/>
        </w:rPr>
        <w:t>número de cuenta</w:t>
      </w:r>
      <w:r>
        <w:t xml:space="preserve"> y el </w:t>
      </w:r>
      <w:r w:rsidRPr="00A8604A">
        <w:rPr>
          <w:b/>
          <w:bCs/>
        </w:rPr>
        <w:t>alumno</w:t>
      </w:r>
      <w:r>
        <w:t xml:space="preserve"> son campos requeridos.</w:t>
      </w:r>
    </w:p>
    <w:p w14:paraId="456C51F3" w14:textId="696996AB" w:rsidR="009B02A8" w:rsidRDefault="00E335FE" w:rsidP="00E335FE">
      <w:pPr>
        <w:jc w:val="center"/>
      </w:pPr>
      <w:r w:rsidRPr="00D14F12">
        <w:rPr>
          <w:noProof/>
        </w:rPr>
        <w:drawing>
          <wp:inline distT="0" distB="0" distL="0" distR="0" wp14:anchorId="6BFDABB2" wp14:editId="6312F5B9">
            <wp:extent cx="4094329" cy="1641107"/>
            <wp:effectExtent l="0" t="0" r="1905" b="0"/>
            <wp:docPr id="15" name="Imagen 15" descr="Datos para la solicitud de expediente, Valid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Datos para la solicitud de expediente, Valid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04" cy="16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29DC" w14:textId="77777777" w:rsidR="00E335FE" w:rsidRDefault="00E335FE" w:rsidP="00E335FE">
      <w:pPr>
        <w:jc w:val="both"/>
        <w:rPr>
          <w:noProof/>
        </w:rPr>
      </w:pPr>
    </w:p>
    <w:p w14:paraId="58EA6FF4" w14:textId="77777777" w:rsidR="00E335FE" w:rsidRDefault="00E335FE" w:rsidP="00E335FE">
      <w:pPr>
        <w:jc w:val="both"/>
        <w:rPr>
          <w:noProof/>
        </w:rPr>
      </w:pPr>
    </w:p>
    <w:p w14:paraId="0B259792" w14:textId="77777777" w:rsidR="00E335FE" w:rsidRDefault="00E335FE" w:rsidP="00E335FE">
      <w:pPr>
        <w:jc w:val="both"/>
        <w:rPr>
          <w:noProof/>
        </w:rPr>
      </w:pPr>
    </w:p>
    <w:p w14:paraId="4087A511" w14:textId="77777777" w:rsidR="00E335FE" w:rsidRDefault="00E335FE" w:rsidP="00E335FE">
      <w:pPr>
        <w:jc w:val="both"/>
        <w:rPr>
          <w:noProof/>
        </w:rPr>
      </w:pPr>
    </w:p>
    <w:p w14:paraId="24C752DB" w14:textId="77777777" w:rsidR="00E335FE" w:rsidRDefault="00E335FE" w:rsidP="00E335FE">
      <w:pPr>
        <w:jc w:val="both"/>
        <w:rPr>
          <w:noProof/>
        </w:rPr>
      </w:pPr>
    </w:p>
    <w:p w14:paraId="7804BCE3" w14:textId="77777777" w:rsidR="00E335FE" w:rsidRDefault="00E335FE" w:rsidP="00E335FE">
      <w:pPr>
        <w:jc w:val="both"/>
        <w:rPr>
          <w:noProof/>
        </w:rPr>
      </w:pPr>
    </w:p>
    <w:p w14:paraId="6A3976EE" w14:textId="3DD61CA4" w:rsidR="00E335FE" w:rsidRDefault="00E335FE" w:rsidP="00E335FE">
      <w:pPr>
        <w:jc w:val="both"/>
        <w:rPr>
          <w:noProof/>
        </w:rPr>
      </w:pPr>
      <w:r>
        <w:rPr>
          <w:noProof/>
        </w:rPr>
        <w:t xml:space="preserve">En caso de que el número de cuenta </w:t>
      </w:r>
      <w:r w:rsidRPr="005424FF">
        <w:rPr>
          <w:b/>
          <w:bCs/>
          <w:noProof/>
        </w:rPr>
        <w:t>no exista</w:t>
      </w:r>
      <w:r>
        <w:rPr>
          <w:noProof/>
        </w:rPr>
        <w:t>, el sistema lo notificará</w:t>
      </w:r>
      <w:r w:rsidR="007C3014">
        <w:rPr>
          <w:noProof/>
        </w:rPr>
        <w:t xml:space="preserve"> medi</w:t>
      </w:r>
      <w:r w:rsidR="00915DC6">
        <w:rPr>
          <w:noProof/>
        </w:rPr>
        <w:t>a</w:t>
      </w:r>
      <w:r w:rsidR="007C3014">
        <w:rPr>
          <w:noProof/>
        </w:rPr>
        <w:t>nte un mensaje de alerta en color ro</w:t>
      </w:r>
      <w:r w:rsidR="00915DC6">
        <w:rPr>
          <w:noProof/>
        </w:rPr>
        <w:t>jo</w:t>
      </w:r>
      <w:r>
        <w:rPr>
          <w:noProof/>
        </w:rPr>
        <w:t>.</w:t>
      </w:r>
    </w:p>
    <w:p w14:paraId="12C5FD82" w14:textId="12EC59B0" w:rsidR="00E335FE" w:rsidRDefault="00E335FE" w:rsidP="00E335FE">
      <w:pPr>
        <w:jc w:val="center"/>
      </w:pPr>
      <w:r>
        <w:rPr>
          <w:noProof/>
        </w:rPr>
        <w:drawing>
          <wp:inline distT="0" distB="0" distL="0" distR="0" wp14:anchorId="279D92FA" wp14:editId="597FB269">
            <wp:extent cx="4005617" cy="1828815"/>
            <wp:effectExtent l="0" t="0" r="0" b="0"/>
            <wp:docPr id="16" name="Imagen 1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62" cy="190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6BDD" w14:textId="7C335174" w:rsidR="00E335FE" w:rsidRDefault="00E335FE" w:rsidP="00E335FE">
      <w:pPr>
        <w:rPr>
          <w:noProof/>
        </w:rPr>
      </w:pPr>
      <w:r w:rsidRPr="007E09B0">
        <w:rPr>
          <w:noProof/>
        </w:rPr>
        <w:t xml:space="preserve">En caso de que el expediente </w:t>
      </w:r>
      <w:r w:rsidR="00DA2823" w:rsidRPr="007E09B0">
        <w:rPr>
          <w:noProof/>
        </w:rPr>
        <w:t>requerido</w:t>
      </w:r>
      <w:r w:rsidR="00DA2823">
        <w:rPr>
          <w:b/>
          <w:bCs/>
          <w:noProof/>
        </w:rPr>
        <w:t xml:space="preserve"> </w:t>
      </w:r>
      <w:r w:rsidRPr="005C3F4A">
        <w:rPr>
          <w:b/>
          <w:bCs/>
          <w:noProof/>
        </w:rPr>
        <w:t>ya se encuentre prestado</w:t>
      </w:r>
      <w:r>
        <w:rPr>
          <w:noProof/>
        </w:rPr>
        <w:t>, el sistema lo notificará</w:t>
      </w:r>
      <w:r w:rsidR="00E73066">
        <w:rPr>
          <w:noProof/>
        </w:rPr>
        <w:t xml:space="preserve"> mediante un aviso de alerta</w:t>
      </w:r>
      <w:r>
        <w:rPr>
          <w:noProof/>
        </w:rPr>
        <w:t>,</w:t>
      </w:r>
      <w:r w:rsidR="00E73066">
        <w:rPr>
          <w:noProof/>
        </w:rPr>
        <w:t xml:space="preserve"> sin embargo</w:t>
      </w:r>
      <w:r w:rsidR="00B97B85">
        <w:rPr>
          <w:noProof/>
        </w:rPr>
        <w:t xml:space="preserve">, se </w:t>
      </w:r>
      <w:r>
        <w:rPr>
          <w:noProof/>
        </w:rPr>
        <w:t xml:space="preserve">podrá </w:t>
      </w:r>
      <w:r w:rsidR="00B97B85">
        <w:rPr>
          <w:noProof/>
        </w:rPr>
        <w:t xml:space="preserve">se podrá realizar la solicitud de dicho </w:t>
      </w:r>
      <w:r>
        <w:rPr>
          <w:noProof/>
        </w:rPr>
        <w:t>expediente.</w:t>
      </w:r>
    </w:p>
    <w:p w14:paraId="10251CA3" w14:textId="79B972C8" w:rsidR="00E335FE" w:rsidRDefault="004B7CAA" w:rsidP="004B7CAA">
      <w:pPr>
        <w:jc w:val="center"/>
      </w:pPr>
      <w:r>
        <w:rPr>
          <w:noProof/>
        </w:rPr>
        <w:drawing>
          <wp:inline distT="0" distB="0" distL="0" distR="0" wp14:anchorId="7D18489F" wp14:editId="15C6766A">
            <wp:extent cx="3971499" cy="1763524"/>
            <wp:effectExtent l="0" t="0" r="0" b="8255"/>
            <wp:docPr id="17" name="Imagen 17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379" cy="176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4333" w14:textId="66B37C38" w:rsidR="004B7CAA" w:rsidRDefault="004B7CAA" w:rsidP="004B7CAA">
      <w:pPr>
        <w:jc w:val="both"/>
        <w:rPr>
          <w:noProof/>
        </w:rPr>
      </w:pPr>
      <w:r>
        <w:rPr>
          <w:noProof/>
        </w:rPr>
        <w:t>Una vez que se agregarón 1 o más expedientes al listado previo, se podr</w:t>
      </w:r>
      <w:r w:rsidR="003B4C94">
        <w:rPr>
          <w:noProof/>
        </w:rPr>
        <w:t xml:space="preserve">á generar </w:t>
      </w:r>
      <w:r>
        <w:rPr>
          <w:noProof/>
        </w:rPr>
        <w:t>la solicitud</w:t>
      </w:r>
      <w:r w:rsidR="00FD0A16">
        <w:rPr>
          <w:noProof/>
        </w:rPr>
        <w:t xml:space="preserve"> de todos los expedientes</w:t>
      </w:r>
      <w:r w:rsidR="00383B01">
        <w:rPr>
          <w:noProof/>
        </w:rPr>
        <w:t xml:space="preserve"> seleccioando la opción </w:t>
      </w:r>
      <w:r w:rsidR="00383B01" w:rsidRPr="00383B01">
        <w:rPr>
          <w:b/>
          <w:bCs/>
          <w:noProof/>
        </w:rPr>
        <w:t>GUARDAR</w:t>
      </w:r>
      <w:r w:rsidR="00383B01">
        <w:rPr>
          <w:noProof/>
        </w:rPr>
        <w:t>.</w:t>
      </w:r>
    </w:p>
    <w:p w14:paraId="5A755E49" w14:textId="43DE1A43" w:rsidR="004B7CAA" w:rsidRDefault="004B7CAA" w:rsidP="004B7CAA">
      <w:pPr>
        <w:jc w:val="center"/>
      </w:pPr>
      <w:r>
        <w:rPr>
          <w:noProof/>
        </w:rPr>
        <w:drawing>
          <wp:inline distT="0" distB="0" distL="0" distR="0" wp14:anchorId="052DC2CF" wp14:editId="0F953C94">
            <wp:extent cx="4046561" cy="3184784"/>
            <wp:effectExtent l="0" t="0" r="0" b="0"/>
            <wp:docPr id="18" name="Imagen 18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967" cy="318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6251" w14:textId="2E118D09" w:rsidR="004B7CAA" w:rsidRDefault="004B7CAA" w:rsidP="004B7CAA">
      <w:pPr>
        <w:jc w:val="center"/>
      </w:pPr>
    </w:p>
    <w:p w14:paraId="0F824219" w14:textId="211EB3FD" w:rsidR="004B7CAA" w:rsidRDefault="004B7CAA" w:rsidP="004B7CAA">
      <w:pPr>
        <w:jc w:val="both"/>
        <w:rPr>
          <w:noProof/>
        </w:rPr>
      </w:pPr>
      <w:r>
        <w:rPr>
          <w:noProof/>
        </w:rPr>
        <w:lastRenderedPageBreak/>
        <w:t xml:space="preserve">Al </w:t>
      </w:r>
      <w:r w:rsidR="00CC1C92">
        <w:rPr>
          <w:noProof/>
        </w:rPr>
        <w:t>seleccionar la opción</w:t>
      </w:r>
      <w:r>
        <w:rPr>
          <w:noProof/>
        </w:rPr>
        <w:t xml:space="preserve"> </w:t>
      </w:r>
      <w:r w:rsidRPr="007F4DD3">
        <w:rPr>
          <w:b/>
          <w:bCs/>
          <w:noProof/>
        </w:rPr>
        <w:t>GUARDAR</w:t>
      </w:r>
      <w:r>
        <w:rPr>
          <w:noProof/>
        </w:rPr>
        <w:t xml:space="preserve"> se </w:t>
      </w:r>
      <w:r w:rsidR="001F1336">
        <w:rPr>
          <w:noProof/>
        </w:rPr>
        <w:t>generará</w:t>
      </w:r>
      <w:r>
        <w:rPr>
          <w:noProof/>
        </w:rPr>
        <w:t xml:space="preserve"> la solicitud de </w:t>
      </w:r>
      <w:r w:rsidR="00CC1C92">
        <w:rPr>
          <w:noProof/>
        </w:rPr>
        <w:t>e</w:t>
      </w:r>
      <w:r>
        <w:rPr>
          <w:noProof/>
        </w:rPr>
        <w:t xml:space="preserve">xpedientes y </w:t>
      </w:r>
      <w:r w:rsidR="00CC1C92">
        <w:rPr>
          <w:noProof/>
        </w:rPr>
        <w:t xml:space="preserve">el sistema </w:t>
      </w:r>
      <w:r>
        <w:rPr>
          <w:noProof/>
        </w:rPr>
        <w:t>mostrará un mensaje</w:t>
      </w:r>
      <w:r w:rsidR="00CC1C92">
        <w:rPr>
          <w:noProof/>
        </w:rPr>
        <w:t xml:space="preserve"> indicando que </w:t>
      </w:r>
      <w:r w:rsidR="00000893">
        <w:rPr>
          <w:noProof/>
        </w:rPr>
        <w:t>la solicitud se hizo correctamente</w:t>
      </w:r>
      <w:r>
        <w:rPr>
          <w:noProof/>
        </w:rPr>
        <w:t>.</w:t>
      </w:r>
    </w:p>
    <w:p w14:paraId="7533D586" w14:textId="27CE5558" w:rsidR="004B7CAA" w:rsidRDefault="008E281F" w:rsidP="004B7CAA">
      <w:pPr>
        <w:jc w:val="center"/>
      </w:pPr>
      <w:r>
        <w:rPr>
          <w:noProof/>
        </w:rPr>
        <w:drawing>
          <wp:inline distT="0" distB="0" distL="0" distR="0" wp14:anchorId="0EC7FB75" wp14:editId="5FB1170E">
            <wp:extent cx="4914900" cy="18192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E02A" w14:textId="1B4FFAEF" w:rsidR="004B7CAA" w:rsidRDefault="004B7CAA" w:rsidP="004B7CAA">
      <w:pPr>
        <w:jc w:val="center"/>
      </w:pPr>
    </w:p>
    <w:p w14:paraId="014AE7F6" w14:textId="2C1C1929" w:rsidR="00384626" w:rsidRDefault="00000893" w:rsidP="00384626">
      <w:pPr>
        <w:jc w:val="both"/>
        <w:rPr>
          <w:noProof/>
        </w:rPr>
      </w:pPr>
      <w:r>
        <w:rPr>
          <w:noProof/>
        </w:rPr>
        <w:t>A l</w:t>
      </w:r>
      <w:r w:rsidR="00384626">
        <w:rPr>
          <w:noProof/>
        </w:rPr>
        <w:t xml:space="preserve">os expedientes que </w:t>
      </w:r>
      <w:r>
        <w:rPr>
          <w:noProof/>
        </w:rPr>
        <w:t>se encuentren</w:t>
      </w:r>
      <w:r w:rsidR="00384626">
        <w:rPr>
          <w:noProof/>
        </w:rPr>
        <w:t xml:space="preserve"> en estatus </w:t>
      </w:r>
      <w:r w:rsidR="00384626" w:rsidRPr="000B37D8">
        <w:rPr>
          <w:b/>
          <w:bCs/>
          <w:noProof/>
        </w:rPr>
        <w:t>PRESTADO</w:t>
      </w:r>
      <w:r w:rsidR="00384626">
        <w:rPr>
          <w:noProof/>
        </w:rPr>
        <w:t xml:space="preserve">, se les podrá agregar una nota para uso interno mediante </w:t>
      </w:r>
      <w:r w:rsidR="00905C28">
        <w:rPr>
          <w:noProof/>
        </w:rPr>
        <w:t xml:space="preserve">la opción </w:t>
      </w:r>
      <w:r w:rsidR="00905C28" w:rsidRPr="00905C28">
        <w:rPr>
          <w:b/>
          <w:bCs/>
          <w:noProof/>
        </w:rPr>
        <w:t>Agregar Nota</w:t>
      </w:r>
      <w:r w:rsidR="00384626">
        <w:rPr>
          <w:noProof/>
        </w:rPr>
        <w:t>.</w:t>
      </w:r>
    </w:p>
    <w:p w14:paraId="4E3631AB" w14:textId="7AE69092" w:rsidR="00384626" w:rsidRDefault="00823C19" w:rsidP="003846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AA6DB5" wp14:editId="054D208E">
            <wp:extent cx="1790700" cy="2209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C3C40" w14:textId="55A5CAFE" w:rsidR="00384626" w:rsidRDefault="00384626" w:rsidP="00384626">
      <w:pPr>
        <w:jc w:val="both"/>
        <w:rPr>
          <w:noProof/>
        </w:rPr>
      </w:pPr>
      <w:r>
        <w:rPr>
          <w:noProof/>
        </w:rPr>
        <w:t xml:space="preserve">Al </w:t>
      </w:r>
      <w:r w:rsidR="00905C28">
        <w:rPr>
          <w:noProof/>
        </w:rPr>
        <w:t xml:space="preserve">seleccionar la opción </w:t>
      </w:r>
      <w:r w:rsidR="00905C28" w:rsidRPr="00905C28">
        <w:rPr>
          <w:b/>
          <w:bCs/>
          <w:noProof/>
        </w:rPr>
        <w:t>Agregar Nota</w:t>
      </w:r>
      <w:r>
        <w:rPr>
          <w:noProof/>
        </w:rPr>
        <w:t xml:space="preserve"> </w:t>
      </w:r>
      <w:r w:rsidR="00905C28">
        <w:rPr>
          <w:noProof/>
        </w:rPr>
        <w:t xml:space="preserve">el sistema mostrará una ventana </w:t>
      </w:r>
      <w:r>
        <w:rPr>
          <w:noProof/>
        </w:rPr>
        <w:t xml:space="preserve">modal con </w:t>
      </w:r>
      <w:r w:rsidR="00A7105B">
        <w:rPr>
          <w:noProof/>
        </w:rPr>
        <w:t xml:space="preserve">un campo de texto </w:t>
      </w:r>
      <w:r>
        <w:rPr>
          <w:noProof/>
        </w:rPr>
        <w:t>dond</w:t>
      </w:r>
      <w:r w:rsidR="00A7105B">
        <w:rPr>
          <w:noProof/>
        </w:rPr>
        <w:t>e se podrá</w:t>
      </w:r>
      <w:r>
        <w:rPr>
          <w:noProof/>
        </w:rPr>
        <w:t xml:space="preserve"> agregar alguna nota. Para guardar o actualizar</w:t>
      </w:r>
      <w:r w:rsidR="00650DEB">
        <w:rPr>
          <w:noProof/>
        </w:rPr>
        <w:t xml:space="preserve"> la nota</w:t>
      </w:r>
      <w:r>
        <w:rPr>
          <w:noProof/>
        </w:rPr>
        <w:t xml:space="preserve"> sólo deberá hacer clic en el botón </w:t>
      </w:r>
      <w:r w:rsidRPr="000B37D8">
        <w:rPr>
          <w:b/>
          <w:bCs/>
          <w:noProof/>
        </w:rPr>
        <w:t>ACEPTAR</w:t>
      </w:r>
      <w:r>
        <w:rPr>
          <w:noProof/>
        </w:rPr>
        <w:t>.</w:t>
      </w:r>
    </w:p>
    <w:p w14:paraId="26400F89" w14:textId="14F2914C" w:rsidR="00384626" w:rsidRDefault="00641127" w:rsidP="003846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716BC4" wp14:editId="3DE21E81">
            <wp:extent cx="3209925" cy="244685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51" cy="24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FBF4" w14:textId="5DADE853" w:rsidR="00384626" w:rsidRDefault="00384626" w:rsidP="00384626">
      <w:pPr>
        <w:jc w:val="center"/>
        <w:rPr>
          <w:noProof/>
        </w:rPr>
      </w:pPr>
    </w:p>
    <w:p w14:paraId="73B69164" w14:textId="3DF48FFB" w:rsidR="00384626" w:rsidRDefault="00384626" w:rsidP="00384626">
      <w:pPr>
        <w:jc w:val="center"/>
        <w:rPr>
          <w:noProof/>
        </w:rPr>
      </w:pPr>
    </w:p>
    <w:p w14:paraId="6A446453" w14:textId="5CC9C3AE" w:rsidR="00384626" w:rsidRDefault="00384626" w:rsidP="00384626">
      <w:pPr>
        <w:jc w:val="center"/>
        <w:rPr>
          <w:noProof/>
        </w:rPr>
      </w:pPr>
    </w:p>
    <w:p w14:paraId="347BB92C" w14:textId="3108CCAD" w:rsidR="00384626" w:rsidRDefault="00384626" w:rsidP="00384626">
      <w:pPr>
        <w:jc w:val="both"/>
        <w:rPr>
          <w:noProof/>
        </w:rPr>
      </w:pPr>
      <w:r>
        <w:rPr>
          <w:noProof/>
        </w:rPr>
        <w:t xml:space="preserve">Todos los préstamos </w:t>
      </w:r>
      <w:r w:rsidR="00C34CB1">
        <w:rPr>
          <w:noProof/>
        </w:rPr>
        <w:t xml:space="preserve">listados </w:t>
      </w:r>
      <w:r w:rsidR="00AB1134">
        <w:rPr>
          <w:noProof/>
        </w:rPr>
        <w:t xml:space="preserve">mostrarán la ocpión </w:t>
      </w:r>
      <w:r w:rsidRPr="00DC6C2D">
        <w:rPr>
          <w:b/>
          <w:bCs/>
          <w:noProof/>
        </w:rPr>
        <w:t>VER</w:t>
      </w:r>
      <w:r>
        <w:rPr>
          <w:noProof/>
        </w:rPr>
        <w:t xml:space="preserve">, el cual al hacer clic </w:t>
      </w:r>
      <w:r w:rsidR="005C11C3">
        <w:rPr>
          <w:noProof/>
        </w:rPr>
        <w:t>el sistema desplegará una ventana</w:t>
      </w:r>
      <w:r>
        <w:rPr>
          <w:noProof/>
        </w:rPr>
        <w:t xml:space="preserve"> modal que </w:t>
      </w:r>
      <w:r w:rsidR="005C11C3">
        <w:rPr>
          <w:noProof/>
        </w:rPr>
        <w:t>donde se podrán visualizar</w:t>
      </w:r>
      <w:r>
        <w:rPr>
          <w:noProof/>
        </w:rPr>
        <w:t xml:space="preserve"> los detalles de</w:t>
      </w:r>
      <w:r w:rsidR="00A47D57">
        <w:rPr>
          <w:noProof/>
        </w:rPr>
        <w:t>l p</w:t>
      </w:r>
      <w:r>
        <w:rPr>
          <w:noProof/>
        </w:rPr>
        <w:t>réstamo.</w:t>
      </w:r>
    </w:p>
    <w:p w14:paraId="665A625D" w14:textId="0BF61CEE" w:rsidR="004B7CAA" w:rsidRDefault="00384626" w:rsidP="00384626">
      <w:pPr>
        <w:jc w:val="center"/>
      </w:pPr>
      <w:r>
        <w:rPr>
          <w:noProof/>
        </w:rPr>
        <w:drawing>
          <wp:inline distT="0" distB="0" distL="0" distR="0" wp14:anchorId="5E9D63BE" wp14:editId="77C96BA0">
            <wp:extent cx="4146331" cy="4693038"/>
            <wp:effectExtent l="0" t="0" r="6985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503" cy="47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97B8" w14:textId="0532DD01" w:rsidR="00384626" w:rsidRDefault="00384626" w:rsidP="00384626"/>
    <w:p w14:paraId="65FB4904" w14:textId="44E72548" w:rsidR="008C6C26" w:rsidRPr="00455BBF" w:rsidRDefault="008C6C26" w:rsidP="008C6C26">
      <w:pPr>
        <w:pStyle w:val="Ttulo3"/>
      </w:pPr>
      <w:r>
        <w:t>pr</w:t>
      </w:r>
      <w:r w:rsidR="00CF6A63">
        <w:t>é</w:t>
      </w:r>
      <w:r>
        <w:t>stamo</w:t>
      </w:r>
      <w:r w:rsidR="00CF6A63">
        <w:t xml:space="preserve"> del expediente</w:t>
      </w:r>
    </w:p>
    <w:p w14:paraId="0B5516DB" w14:textId="305D5C58" w:rsidR="008C6C26" w:rsidRPr="00455BBF" w:rsidRDefault="00CF6A63" w:rsidP="008C6C26">
      <w:r>
        <w:t>La aprobación o el rechazo de la solicitud del expediente estará a cargo del personal del departamento de archivo</w:t>
      </w:r>
      <w:r w:rsidR="00FD5B41">
        <w:t xml:space="preserve"> </w:t>
      </w:r>
      <w:r w:rsidR="00FD5B41" w:rsidRPr="00821EB9">
        <w:rPr>
          <w:color w:val="548AB7" w:themeColor="accent1" w:themeShade="BF"/>
        </w:rPr>
        <w:t>(</w:t>
      </w:r>
      <w:r w:rsidR="00821EB9" w:rsidRPr="00821EB9">
        <w:rPr>
          <w:color w:val="548AB7" w:themeColor="accent1" w:themeShade="BF"/>
        </w:rPr>
        <w:t>v</w:t>
      </w:r>
      <w:r w:rsidR="00FD5B41" w:rsidRPr="00821EB9">
        <w:rPr>
          <w:color w:val="548AB7" w:themeColor="accent1" w:themeShade="BF"/>
        </w:rPr>
        <w:t>er manual)</w:t>
      </w:r>
      <w:r w:rsidR="00B06786">
        <w:t xml:space="preserve">, el cual indicará si es posible prestar el expediente </w:t>
      </w:r>
      <w:r w:rsidR="005715B2">
        <w:t xml:space="preserve">físicamente, en caso de realizarse correctamente </w:t>
      </w:r>
      <w:r w:rsidR="00FD5B41">
        <w:t>le será entregado en cuanto acuda a la ventanilla del departamento de archivo.</w:t>
      </w:r>
    </w:p>
    <w:sectPr w:rsidR="008C6C26" w:rsidRPr="00455BBF" w:rsidSect="00890777">
      <w:footerReference w:type="default" r:id="rId23"/>
      <w:headerReference w:type="first" r:id="rId24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634E2" w14:textId="77777777" w:rsidR="00890777" w:rsidRDefault="00890777" w:rsidP="008F07DC">
      <w:pPr>
        <w:spacing w:before="0"/>
      </w:pPr>
      <w:r>
        <w:separator/>
      </w:r>
    </w:p>
  </w:endnote>
  <w:endnote w:type="continuationSeparator" w:id="0">
    <w:p w14:paraId="3F7EFEF1" w14:textId="77777777" w:rsidR="00890777" w:rsidRDefault="00890777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3"/>
      <w:gridCol w:w="5399"/>
      <w:gridCol w:w="1754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4B9A0C77" w:rsidR="00000000" w:rsidRPr="00F23323" w:rsidRDefault="0063518C" w:rsidP="00F23323">
              <w:pPr>
                <w:pStyle w:val="Piedepgina"/>
              </w:pPr>
              <w:r>
                <w:t>23/04/2024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36574624" w:rsidR="00000000" w:rsidRPr="00F23323" w:rsidRDefault="00695F88" w:rsidP="00F23323">
              <w:pPr>
                <w:pStyle w:val="Piedepginacentrado"/>
              </w:pPr>
              <w:r>
                <w:t>Manual de usuario - Módulo de Expedientes</w:t>
              </w:r>
            </w:p>
          </w:sdtContent>
        </w:sdt>
      </w:tc>
      <w:tc>
        <w:tcPr>
          <w:tcW w:w="1973" w:type="dxa"/>
        </w:tcPr>
        <w:p w14:paraId="4E055C23" w14:textId="77777777" w:rsidR="00000000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00000" w:rsidRDefault="00000000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03B72" w14:textId="77777777" w:rsidR="00890777" w:rsidRDefault="00890777" w:rsidP="008F07DC">
      <w:pPr>
        <w:spacing w:before="0"/>
      </w:pPr>
      <w:r>
        <w:separator/>
      </w:r>
    </w:p>
  </w:footnote>
  <w:footnote w:type="continuationSeparator" w:id="0">
    <w:p w14:paraId="70DE37D0" w14:textId="77777777" w:rsidR="00890777" w:rsidRDefault="00890777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10FE" w14:textId="77777777" w:rsidR="00000000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6351681">
    <w:abstractNumId w:val="9"/>
  </w:num>
  <w:num w:numId="2" w16cid:durableId="1883250671">
    <w:abstractNumId w:val="7"/>
  </w:num>
  <w:num w:numId="3" w16cid:durableId="200868991">
    <w:abstractNumId w:val="6"/>
  </w:num>
  <w:num w:numId="4" w16cid:durableId="92282571">
    <w:abstractNumId w:val="5"/>
  </w:num>
  <w:num w:numId="5" w16cid:durableId="1955865749">
    <w:abstractNumId w:val="4"/>
  </w:num>
  <w:num w:numId="6" w16cid:durableId="350378678">
    <w:abstractNumId w:val="8"/>
  </w:num>
  <w:num w:numId="7" w16cid:durableId="1284383360">
    <w:abstractNumId w:val="3"/>
  </w:num>
  <w:num w:numId="8" w16cid:durableId="489489678">
    <w:abstractNumId w:val="2"/>
  </w:num>
  <w:num w:numId="9" w16cid:durableId="1212114658">
    <w:abstractNumId w:val="1"/>
  </w:num>
  <w:num w:numId="10" w16cid:durableId="137573954">
    <w:abstractNumId w:val="0"/>
  </w:num>
  <w:num w:numId="11" w16cid:durableId="2119137609">
    <w:abstractNumId w:val="8"/>
    <w:lvlOverride w:ilvl="0">
      <w:startOverride w:val="1"/>
    </w:lvlOverride>
  </w:num>
  <w:num w:numId="12" w16cid:durableId="742996062">
    <w:abstractNumId w:val="8"/>
    <w:lvlOverride w:ilvl="0">
      <w:startOverride w:val="1"/>
    </w:lvlOverride>
  </w:num>
  <w:num w:numId="13" w16cid:durableId="1247615052">
    <w:abstractNumId w:val="8"/>
    <w:lvlOverride w:ilvl="0">
      <w:startOverride w:val="1"/>
    </w:lvlOverride>
  </w:num>
  <w:num w:numId="14" w16cid:durableId="300497803">
    <w:abstractNumId w:val="8"/>
    <w:lvlOverride w:ilvl="0">
      <w:startOverride w:val="1"/>
    </w:lvlOverride>
  </w:num>
  <w:num w:numId="15" w16cid:durableId="1064911619">
    <w:abstractNumId w:val="8"/>
    <w:lvlOverride w:ilvl="0">
      <w:startOverride w:val="1"/>
    </w:lvlOverride>
  </w:num>
  <w:num w:numId="16" w16cid:durableId="1010989169">
    <w:abstractNumId w:val="8"/>
    <w:lvlOverride w:ilvl="0">
      <w:startOverride w:val="1"/>
    </w:lvlOverride>
  </w:num>
  <w:num w:numId="17" w16cid:durableId="130252583">
    <w:abstractNumId w:val="9"/>
  </w:num>
  <w:num w:numId="18" w16cid:durableId="866411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7B03"/>
    <w:rsid w:val="000323D0"/>
    <w:rsid w:val="00094A92"/>
    <w:rsid w:val="001F1336"/>
    <w:rsid w:val="002336B4"/>
    <w:rsid w:val="0026045A"/>
    <w:rsid w:val="002650F1"/>
    <w:rsid w:val="00272622"/>
    <w:rsid w:val="00293B83"/>
    <w:rsid w:val="002A61C8"/>
    <w:rsid w:val="00313FC8"/>
    <w:rsid w:val="003455FD"/>
    <w:rsid w:val="00370C4D"/>
    <w:rsid w:val="00383B01"/>
    <w:rsid w:val="00384626"/>
    <w:rsid w:val="003B4C94"/>
    <w:rsid w:val="00455BBF"/>
    <w:rsid w:val="00490BE2"/>
    <w:rsid w:val="00493790"/>
    <w:rsid w:val="004B7CAA"/>
    <w:rsid w:val="004F4B35"/>
    <w:rsid w:val="0051785D"/>
    <w:rsid w:val="0055704B"/>
    <w:rsid w:val="005715B2"/>
    <w:rsid w:val="005C11C3"/>
    <w:rsid w:val="005C55A0"/>
    <w:rsid w:val="005F3E61"/>
    <w:rsid w:val="0063518C"/>
    <w:rsid w:val="00635284"/>
    <w:rsid w:val="00641127"/>
    <w:rsid w:val="00650DEB"/>
    <w:rsid w:val="0069035B"/>
    <w:rsid w:val="00695F88"/>
    <w:rsid w:val="006A3CE7"/>
    <w:rsid w:val="006E48F3"/>
    <w:rsid w:val="0074300E"/>
    <w:rsid w:val="007A679B"/>
    <w:rsid w:val="007C3014"/>
    <w:rsid w:val="007E09B0"/>
    <w:rsid w:val="007F13EE"/>
    <w:rsid w:val="007F4554"/>
    <w:rsid w:val="00821EB9"/>
    <w:rsid w:val="00823C19"/>
    <w:rsid w:val="00890777"/>
    <w:rsid w:val="008C6C26"/>
    <w:rsid w:val="008E281F"/>
    <w:rsid w:val="008F07DC"/>
    <w:rsid w:val="00905C28"/>
    <w:rsid w:val="00906393"/>
    <w:rsid w:val="00915DC6"/>
    <w:rsid w:val="009B02A8"/>
    <w:rsid w:val="00A22AB6"/>
    <w:rsid w:val="00A47D57"/>
    <w:rsid w:val="00A70318"/>
    <w:rsid w:val="00A7105B"/>
    <w:rsid w:val="00AB1134"/>
    <w:rsid w:val="00AD1DD2"/>
    <w:rsid w:val="00B06786"/>
    <w:rsid w:val="00B97B85"/>
    <w:rsid w:val="00BC4213"/>
    <w:rsid w:val="00BE1FDE"/>
    <w:rsid w:val="00C34CB1"/>
    <w:rsid w:val="00CC1C92"/>
    <w:rsid w:val="00CD23CE"/>
    <w:rsid w:val="00CD47B2"/>
    <w:rsid w:val="00CD62E1"/>
    <w:rsid w:val="00CF3C43"/>
    <w:rsid w:val="00CF6A63"/>
    <w:rsid w:val="00DA2823"/>
    <w:rsid w:val="00DB04EC"/>
    <w:rsid w:val="00E335FE"/>
    <w:rsid w:val="00E475F2"/>
    <w:rsid w:val="00E73066"/>
    <w:rsid w:val="00EA2A9C"/>
    <w:rsid w:val="00EC6817"/>
    <w:rsid w:val="00F30223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145A2F"/>
    <w:rsid w:val="00B9224A"/>
    <w:rsid w:val="00CB4381"/>
    <w:rsid w:val="00D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2241</TotalTime>
  <Pages>6</Pages>
  <Words>540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Expedientes</vt:lpstr>
      <vt:lpstr/>
    </vt:vector>
  </TitlesOfParts>
  <Company>FACULTAD DE MEDICINA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Expedientes</dc:title>
  <dc:subject>SOLICITUD DE EXPEDIENTES</dc:subject>
  <dc:creator>Armando</dc:creator>
  <cp:keywords>Jorge Antonio Serrano Mendoza</cp:keywords>
  <dc:description>23/04/2024</dc:description>
  <cp:lastModifiedBy>JORGE ARMANDO AVILA ESTRADA</cp:lastModifiedBy>
  <cp:revision>41</cp:revision>
  <dcterms:created xsi:type="dcterms:W3CDTF">2021-12-17T00:11:00Z</dcterms:created>
  <dcterms:modified xsi:type="dcterms:W3CDTF">2024-04-24T15:17:00Z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